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28" w:rsidRDefault="006A50FF">
      <w:pPr>
        <w:pStyle w:val="Heading21"/>
        <w:keepNext/>
        <w:keepLines/>
        <w:spacing w:after="40" w:line="240" w:lineRule="auto"/>
        <w:rPr>
          <w:b/>
          <w:bCs/>
        </w:rPr>
      </w:pPr>
      <w:bookmarkStart w:id="0" w:name="bookmark113"/>
      <w:bookmarkStart w:id="1" w:name="bookmark115"/>
      <w:bookmarkStart w:id="2" w:name="bookmark114"/>
      <w:r>
        <w:rPr>
          <w:b/>
          <w:bCs/>
        </w:rPr>
        <w:t>单一来源采购公示</w:t>
      </w:r>
      <w:bookmarkEnd w:id="0"/>
      <w:bookmarkEnd w:id="1"/>
      <w:bookmarkEnd w:id="2"/>
    </w:p>
    <w:p w:rsidR="00CE7F28" w:rsidRDefault="006A50FF">
      <w:pPr>
        <w:pStyle w:val="Bodytext2"/>
        <w:spacing w:after="0" w:line="360" w:lineRule="auto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val="en-US" w:eastAsia="zh-CN" w:bidi="en-US"/>
        </w:rPr>
        <w:t>—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、项目信息</w:t>
      </w:r>
    </w:p>
    <w:p w:rsidR="00CE7F28" w:rsidRDefault="006A50FF">
      <w:pPr>
        <w:pStyle w:val="Bodytext1"/>
        <w:tabs>
          <w:tab w:val="left" w:pos="5240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釆购人：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中南财经政法大学信息管理部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ab/>
      </w:r>
    </w:p>
    <w:p w:rsidR="00CE7F28" w:rsidRDefault="006A50FF">
      <w:pPr>
        <w:pStyle w:val="Bodytext1"/>
        <w:tabs>
          <w:tab w:val="left" w:pos="5528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项目名称：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2021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年“简道云”服务采购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</w:p>
    <w:p w:rsidR="00CE7F28" w:rsidRDefault="006A50FF">
      <w:pPr>
        <w:pStyle w:val="Bodytext1"/>
        <w:tabs>
          <w:tab w:val="left" w:pos="7774"/>
          <w:tab w:val="left" w:pos="8340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拟采购的货物或服务的说明：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“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码上办”的基础平台（简道云）标准版本</w:t>
      </w:r>
      <w:r w:rsidR="00003EEB">
        <w:rPr>
          <w:rFonts w:ascii="Times New Roman" w:eastAsia="仿宋" w:hAnsi="Times New Roman" w:cs="Times New Roman" w:hint="eastAsia"/>
          <w:sz w:val="32"/>
          <w:szCs w:val="32"/>
          <w:u w:val="single"/>
        </w:rPr>
        <w:t>和数据接口</w:t>
      </w:r>
      <w:r w:rsidR="00003EEB">
        <w:rPr>
          <w:rFonts w:ascii="Times New Roman" w:eastAsia="仿宋" w:hAnsi="Times New Roman" w:cs="Times New Roman" w:hint="eastAsia"/>
          <w:sz w:val="32"/>
          <w:szCs w:val="32"/>
          <w:u w:val="single"/>
          <w:lang w:eastAsia="zh-CN"/>
        </w:rPr>
        <w:t>（</w:t>
      </w:r>
      <w:r w:rsidR="00003EEB">
        <w:rPr>
          <w:rFonts w:ascii="Times New Roman" w:eastAsia="仿宋" w:hAnsi="Times New Roman" w:cs="Times New Roman" w:hint="eastAsia"/>
          <w:sz w:val="32"/>
          <w:szCs w:val="32"/>
          <w:u w:val="single"/>
          <w:lang w:eastAsia="zh-CN"/>
        </w:rPr>
        <w:t>API</w:t>
      </w:r>
      <w:r w:rsidR="00003EEB">
        <w:rPr>
          <w:rFonts w:ascii="Times New Roman" w:eastAsia="仿宋" w:hAnsi="Times New Roman" w:cs="Times New Roman" w:hint="eastAsia"/>
          <w:sz w:val="32"/>
          <w:szCs w:val="32"/>
          <w:u w:val="single"/>
          <w:lang w:eastAsia="zh-CN"/>
        </w:rPr>
        <w:t>）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2021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年</w:t>
      </w:r>
      <w:r w:rsidR="00003EEB">
        <w:rPr>
          <w:rFonts w:ascii="Times New Roman" w:eastAsia="仿宋" w:hAnsi="Times New Roman" w:cs="Times New Roman" w:hint="eastAsia"/>
          <w:sz w:val="32"/>
          <w:szCs w:val="32"/>
          <w:u w:val="single"/>
        </w:rPr>
        <w:t>使用许可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。</w:t>
      </w:r>
    </w:p>
    <w:p w:rsidR="00CE7F28" w:rsidRDefault="006A50FF">
      <w:pPr>
        <w:pStyle w:val="Bodytext1"/>
        <w:tabs>
          <w:tab w:val="left" w:pos="7774"/>
          <w:tab w:val="left" w:pos="8340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拟釆购的货物或服务的预算金额：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637C8">
        <w:rPr>
          <w:rFonts w:ascii="Times New Roman" w:eastAsia="仿宋" w:hAnsi="Times New Roman" w:cs="Times New Roman" w:hint="eastAsia"/>
          <w:sz w:val="32"/>
          <w:szCs w:val="32"/>
          <w:u w:val="single"/>
        </w:rPr>
        <w:t>人民币</w:t>
      </w:r>
      <w:r w:rsidR="00295815" w:rsidRPr="00295815">
        <w:rPr>
          <w:rFonts w:ascii="Times New Roman" w:eastAsia="仿宋" w:hAnsi="Times New Roman" w:cs="Times New Roman" w:hint="eastAsia"/>
          <w:sz w:val="32"/>
          <w:szCs w:val="32"/>
          <w:u w:val="single"/>
        </w:rPr>
        <w:t>￥（小写）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25</w:t>
      </w:r>
      <w:r w:rsidR="00C637C8" w:rsidRPr="00295815">
        <w:rPr>
          <w:rFonts w:ascii="Times New Roman" w:eastAsia="仿宋" w:hAnsi="Times New Roman" w:cs="Times New Roman"/>
          <w:sz w:val="32"/>
          <w:szCs w:val="32"/>
          <w:u w:val="single"/>
        </w:rPr>
        <w:t>,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505</w:t>
      </w:r>
      <w:r w:rsid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元</w:t>
      </w:r>
      <w:r w:rsidR="00C637C8">
        <w:rPr>
          <w:rFonts w:ascii="Times New Roman" w:eastAsia="仿宋" w:hAnsi="Times New Roman" w:cs="Times New Roman" w:hint="eastAsia"/>
          <w:sz w:val="32"/>
          <w:szCs w:val="32"/>
          <w:u w:val="single"/>
        </w:rPr>
        <w:t>，人民币大写贰万伍仟伍佰零伍元</w:t>
      </w:r>
      <w:r w:rsidR="004D2065">
        <w:rPr>
          <w:rFonts w:ascii="Times New Roman" w:eastAsia="仿宋" w:hAnsi="Times New Roman" w:cs="Times New Roman" w:hint="eastAsia"/>
          <w:sz w:val="32"/>
          <w:szCs w:val="32"/>
          <w:u w:val="single"/>
        </w:rPr>
        <w:t>整</w:t>
      </w:r>
      <w:r w:rsidR="00C637C8">
        <w:rPr>
          <w:rFonts w:ascii="Times New Roman" w:eastAsia="仿宋" w:hAnsi="Times New Roman" w:cs="Times New Roman" w:hint="eastAsia"/>
          <w:sz w:val="32"/>
          <w:szCs w:val="32"/>
          <w:u w:val="single"/>
        </w:rPr>
        <w:t>。</w:t>
      </w:r>
      <w:bookmarkStart w:id="3" w:name="_GoBack"/>
      <w:bookmarkEnd w:id="3"/>
    </w:p>
    <w:p w:rsidR="00CB6AAA" w:rsidRPr="00CB6AAA" w:rsidRDefault="006A50FF" w:rsidP="00CB6AAA">
      <w:pPr>
        <w:pStyle w:val="Bodytext1"/>
        <w:tabs>
          <w:tab w:val="left" w:pos="8845"/>
        </w:tabs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采用单一来源釆购方式的原因及说明：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“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码上办”的开发和运行依赖于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PaaS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架构的简道云平台。该云平台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2020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年度服务在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2021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年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3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月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27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日到期，如若未按时缴费将导致校内依赖“码上办”的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136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条线上流程完全无法工作，无法找到替代的工具。因此，该简道云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2021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年服务的采购是必要的。同时，</w:t>
      </w:r>
      <w:r w:rsidR="00C637C8">
        <w:rPr>
          <w:rFonts w:ascii="Times New Roman" w:eastAsia="仿宋" w:hAnsi="Times New Roman" w:cs="Times New Roman" w:hint="eastAsia"/>
          <w:sz w:val="32"/>
          <w:szCs w:val="32"/>
          <w:u w:val="single"/>
        </w:rPr>
        <w:t>为了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应对各个业务部门新的需求，更方便</w:t>
      </w:r>
      <w:r w:rsidR="00C637C8">
        <w:rPr>
          <w:rFonts w:ascii="Times New Roman" w:eastAsia="仿宋" w:hAnsi="Times New Roman" w:cs="Times New Roman" w:hint="eastAsia"/>
          <w:sz w:val="32"/>
          <w:szCs w:val="32"/>
          <w:u w:val="single"/>
        </w:rPr>
        <w:t>地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开展日常工作，需要增加采购简道云提供的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API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接口</w:t>
      </w:r>
      <w:r w:rsidR="00C637C8">
        <w:rPr>
          <w:rFonts w:ascii="Times New Roman" w:eastAsia="仿宋" w:hAnsi="Times New Roman" w:cs="Times New Roman" w:hint="eastAsia"/>
          <w:sz w:val="32"/>
          <w:szCs w:val="32"/>
          <w:u w:val="single"/>
        </w:rPr>
        <w:t>服务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。</w:t>
      </w:r>
    </w:p>
    <w:p w:rsidR="00CE7F28" w:rsidRDefault="002137A4" w:rsidP="00CB6B43">
      <w:pPr>
        <w:pStyle w:val="Bodytext1"/>
        <w:tabs>
          <w:tab w:val="left" w:pos="8845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  <w:lang w:eastAsia="zh-CN"/>
        </w:rPr>
      </w:pPr>
      <w:r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帆软软件有限公司</w:t>
      </w:r>
      <w:r w:rsidR="00736ED0">
        <w:rPr>
          <w:rFonts w:ascii="Times New Roman" w:eastAsia="仿宋" w:hAnsi="Times New Roman" w:cs="Times New Roman" w:hint="eastAsia"/>
          <w:sz w:val="32"/>
          <w:szCs w:val="32"/>
          <w:u w:val="single"/>
        </w:rPr>
        <w:t>是</w:t>
      </w:r>
      <w:r w:rsidR="00736ED0" w:rsidRPr="00517E93">
        <w:rPr>
          <w:rFonts w:ascii="Times New Roman" w:eastAsia="仿宋" w:hAnsi="Times New Roman" w:cs="Times New Roman" w:hint="eastAsia"/>
          <w:sz w:val="32"/>
          <w:szCs w:val="32"/>
          <w:u w:val="single"/>
        </w:rPr>
        <w:t>简道云</w:t>
      </w:r>
      <w:r w:rsidR="00736ED0">
        <w:rPr>
          <w:rFonts w:ascii="Times New Roman" w:eastAsia="仿宋" w:hAnsi="Times New Roman" w:cs="Times New Roman" w:hint="eastAsia"/>
          <w:sz w:val="32"/>
          <w:szCs w:val="32"/>
          <w:u w:val="single"/>
        </w:rPr>
        <w:t>的</w:t>
      </w:r>
      <w:r w:rsidR="00517E93" w:rsidRPr="00517E93">
        <w:rPr>
          <w:rFonts w:ascii="Times New Roman" w:eastAsia="仿宋" w:hAnsi="Times New Roman" w:cs="Times New Roman" w:hint="eastAsia"/>
          <w:sz w:val="32"/>
          <w:szCs w:val="32"/>
          <w:u w:val="single"/>
        </w:rPr>
        <w:t>唯一供应商，符合《中华人民共和国政府采购法》中第三十一条的条款一：“只能从唯一供应商处采购”的要求，故本项目拟采用单一来源采购方式进行采购</w:t>
      </w:r>
      <w:r w:rsidR="00D3266D">
        <w:rPr>
          <w:rFonts w:ascii="Times New Roman" w:eastAsia="仿宋" w:hAnsi="Times New Roman" w:cs="Times New Roman" w:hint="eastAsia"/>
          <w:sz w:val="32"/>
          <w:szCs w:val="32"/>
          <w:u w:val="single"/>
          <w:lang w:eastAsia="zh-CN"/>
        </w:rPr>
        <w:t>。</w:t>
      </w:r>
    </w:p>
    <w:p w:rsidR="00CE7F28" w:rsidRDefault="006A50FF">
      <w:pPr>
        <w:pStyle w:val="Bodytext1"/>
        <w:tabs>
          <w:tab w:val="left" w:pos="1034"/>
        </w:tabs>
        <w:spacing w:after="0" w:line="360" w:lineRule="auto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bookmarkStart w:id="4" w:name="bookmark116"/>
      <w:r>
        <w:rPr>
          <w:rFonts w:ascii="Times New Roman" w:eastAsia="仿宋" w:hAnsi="Times New Roman" w:cs="Times New Roman"/>
          <w:b/>
          <w:bCs/>
          <w:sz w:val="32"/>
          <w:szCs w:val="32"/>
        </w:rPr>
        <w:t>二</w:t>
      </w:r>
      <w:bookmarkEnd w:id="4"/>
      <w:r>
        <w:rPr>
          <w:rFonts w:ascii="Times New Roman" w:eastAsia="仿宋" w:hAnsi="Times New Roman" w:cs="Times New Roman"/>
          <w:b/>
          <w:bCs/>
          <w:sz w:val="32"/>
          <w:szCs w:val="32"/>
        </w:rPr>
        <w:t>、拟定供应商信息</w:t>
      </w:r>
    </w:p>
    <w:p w:rsidR="00CE7F28" w:rsidRDefault="006A50FF">
      <w:pPr>
        <w:pStyle w:val="Bodytext1"/>
        <w:tabs>
          <w:tab w:val="left" w:pos="4942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名称：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帆软软件有限公司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ab/>
      </w:r>
    </w:p>
    <w:p w:rsidR="00CE7F28" w:rsidRDefault="006A50FF" w:rsidP="00CB6AAA">
      <w:pPr>
        <w:pStyle w:val="Bodytext1"/>
        <w:tabs>
          <w:tab w:val="left" w:pos="4932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地址：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江苏省无锡市锡山区丹山路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66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号兖矿信达大厦</w:t>
      </w:r>
      <w:r w:rsidR="00CB6AAA" w:rsidRPr="00CB6AAA">
        <w:rPr>
          <w:rFonts w:ascii="Times New Roman" w:eastAsia="仿宋" w:hAnsi="Times New Roman" w:cs="Times New Roman"/>
          <w:sz w:val="32"/>
          <w:szCs w:val="32"/>
          <w:u w:val="single"/>
        </w:rPr>
        <w:t>2</w:t>
      </w:r>
      <w:r w:rsidR="00CB6AAA" w:rsidRPr="00CB6AAA">
        <w:rPr>
          <w:rFonts w:ascii="Times New Roman" w:eastAsia="仿宋" w:hAnsi="Times New Roman" w:cs="Times New Roman" w:hint="eastAsia"/>
          <w:sz w:val="32"/>
          <w:szCs w:val="32"/>
          <w:u w:val="single"/>
        </w:rPr>
        <w:t>层</w:t>
      </w:r>
    </w:p>
    <w:p w:rsidR="00CE7F28" w:rsidRDefault="006A50FF">
      <w:pPr>
        <w:pStyle w:val="Bodytext1"/>
        <w:tabs>
          <w:tab w:val="left" w:pos="1034"/>
        </w:tabs>
        <w:spacing w:after="0" w:line="360" w:lineRule="auto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bookmarkStart w:id="5" w:name="bookmark117"/>
      <w:r>
        <w:rPr>
          <w:rFonts w:ascii="Times New Roman" w:eastAsia="仿宋" w:hAnsi="Times New Roman" w:cs="Times New Roman"/>
          <w:b/>
          <w:bCs/>
          <w:sz w:val="32"/>
          <w:szCs w:val="32"/>
        </w:rPr>
        <w:t>三</w:t>
      </w:r>
      <w:bookmarkEnd w:id="5"/>
      <w:r>
        <w:rPr>
          <w:rFonts w:ascii="Times New Roman" w:eastAsia="仿宋" w:hAnsi="Times New Roman" w:cs="Times New Roman"/>
          <w:b/>
          <w:bCs/>
          <w:sz w:val="32"/>
          <w:szCs w:val="32"/>
        </w:rPr>
        <w:t>、公示期限</w:t>
      </w:r>
    </w:p>
    <w:p w:rsidR="00CE7F28" w:rsidRDefault="006A50FF">
      <w:pPr>
        <w:pStyle w:val="Bodytext1"/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lastRenderedPageBreak/>
        <w:t xml:space="preserve"> 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2021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年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03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月</w:t>
      </w:r>
      <w:r w:rsidR="00CB6AAA">
        <w:rPr>
          <w:rFonts w:ascii="Times New Roman" w:eastAsia="仿宋" w:hAnsi="Times New Roman" w:cs="Times New Roman" w:hint="eastAsia"/>
          <w:sz w:val="32"/>
          <w:szCs w:val="32"/>
          <w:u w:val="single"/>
          <w:lang w:eastAsia="zh-CN"/>
        </w:rPr>
        <w:t>2</w:t>
      </w:r>
      <w:r w:rsidR="00736ED0">
        <w:rPr>
          <w:rFonts w:ascii="Times New Roman" w:eastAsia="仿宋" w:hAnsi="Times New Roman" w:cs="Times New Roman"/>
          <w:sz w:val="32"/>
          <w:szCs w:val="32"/>
          <w:u w:val="single"/>
        </w:rPr>
        <w:t>9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日</w:t>
      </w:r>
      <w:r>
        <w:rPr>
          <w:rFonts w:ascii="Times New Roman" w:eastAsia="仿宋" w:hAnsi="Times New Roman" w:cs="Times New Roman"/>
          <w:sz w:val="32"/>
          <w:szCs w:val="32"/>
        </w:rPr>
        <w:t>至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2021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年</w:t>
      </w:r>
      <w:r w:rsidR="00CB6AAA">
        <w:rPr>
          <w:rFonts w:ascii="Times New Roman" w:eastAsia="仿宋" w:hAnsi="Times New Roman" w:cs="Times New Roman" w:hint="eastAsia"/>
          <w:sz w:val="32"/>
          <w:szCs w:val="32"/>
          <w:u w:val="single"/>
          <w:lang w:eastAsia="zh-CN"/>
        </w:rPr>
        <w:t>0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4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月</w:t>
      </w:r>
      <w:r w:rsidR="00CB6AAA">
        <w:rPr>
          <w:rFonts w:ascii="Times New Roman" w:eastAsia="仿宋" w:hAnsi="Times New Roman" w:cs="Times New Roman"/>
          <w:sz w:val="32"/>
          <w:szCs w:val="32"/>
          <w:u w:val="single"/>
        </w:rPr>
        <w:t>0</w:t>
      </w:r>
      <w:r w:rsidR="00C637C8">
        <w:rPr>
          <w:rFonts w:ascii="Times New Roman" w:eastAsia="PMingLiU" w:hAnsi="Times New Roman" w:cs="Times New Roman"/>
          <w:sz w:val="32"/>
          <w:szCs w:val="32"/>
          <w:u w:val="single"/>
        </w:rPr>
        <w:t>2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>日</w:t>
      </w:r>
    </w:p>
    <w:p w:rsidR="00CE7F28" w:rsidRDefault="006A50FF">
      <w:pPr>
        <w:pStyle w:val="Bodytext1"/>
        <w:tabs>
          <w:tab w:val="left" w:pos="1034"/>
        </w:tabs>
        <w:spacing w:after="0" w:line="360" w:lineRule="auto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bookmarkStart w:id="6" w:name="bookmark118"/>
      <w:r>
        <w:rPr>
          <w:rFonts w:ascii="Times New Roman" w:eastAsia="仿宋" w:hAnsi="Times New Roman" w:cs="Times New Roman"/>
          <w:b/>
          <w:bCs/>
          <w:sz w:val="32"/>
          <w:szCs w:val="32"/>
        </w:rPr>
        <w:t>四</w:t>
      </w:r>
      <w:bookmarkEnd w:id="6"/>
      <w:r>
        <w:rPr>
          <w:rFonts w:ascii="Times New Roman" w:eastAsia="仿宋" w:hAnsi="Times New Roman" w:cs="Times New Roman"/>
          <w:b/>
          <w:bCs/>
          <w:sz w:val="32"/>
          <w:szCs w:val="32"/>
        </w:rPr>
        <w:t>、其他补充事宜：</w:t>
      </w:r>
    </w:p>
    <w:tbl>
      <w:tblPr>
        <w:tblStyle w:val="a3"/>
        <w:tblW w:w="8500" w:type="dxa"/>
        <w:tblInd w:w="489" w:type="dxa"/>
        <w:tblLook w:val="04A0" w:firstRow="1" w:lastRow="0" w:firstColumn="1" w:lastColumn="0" w:noHBand="0" w:noVBand="1"/>
      </w:tblPr>
      <w:tblGrid>
        <w:gridCol w:w="1037"/>
        <w:gridCol w:w="2410"/>
        <w:gridCol w:w="943"/>
        <w:gridCol w:w="1701"/>
        <w:gridCol w:w="2409"/>
      </w:tblGrid>
      <w:tr w:rsidR="005154C3" w:rsidRPr="00CD0FC1" w:rsidTr="00517E93">
        <w:tc>
          <w:tcPr>
            <w:tcW w:w="1037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序号</w:t>
            </w:r>
          </w:p>
        </w:tc>
        <w:tc>
          <w:tcPr>
            <w:tcW w:w="2410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品名</w:t>
            </w:r>
          </w:p>
        </w:tc>
        <w:tc>
          <w:tcPr>
            <w:tcW w:w="943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单位</w:t>
            </w:r>
          </w:p>
        </w:tc>
        <w:tc>
          <w:tcPr>
            <w:tcW w:w="1701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年限（年）</w:t>
            </w:r>
          </w:p>
        </w:tc>
        <w:tc>
          <w:tcPr>
            <w:tcW w:w="2409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预算金额（元）</w:t>
            </w:r>
          </w:p>
        </w:tc>
      </w:tr>
      <w:tr w:rsidR="005154C3" w:rsidRPr="00CD0FC1" w:rsidTr="00517E93">
        <w:tc>
          <w:tcPr>
            <w:tcW w:w="1037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1</w:t>
            </w:r>
          </w:p>
        </w:tc>
        <w:tc>
          <w:tcPr>
            <w:tcW w:w="2410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简道云标准版</w:t>
            </w:r>
          </w:p>
        </w:tc>
        <w:tc>
          <w:tcPr>
            <w:tcW w:w="943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套</w:t>
            </w:r>
          </w:p>
        </w:tc>
        <w:tc>
          <w:tcPr>
            <w:tcW w:w="1701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1</w:t>
            </w:r>
          </w:p>
        </w:tc>
        <w:tc>
          <w:tcPr>
            <w:tcW w:w="2409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5</w:t>
            </w:r>
            <w:r w:rsidRPr="00517E93"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  <w:t>505</w:t>
            </w:r>
          </w:p>
        </w:tc>
      </w:tr>
      <w:tr w:rsidR="005154C3" w:rsidRPr="00CD0FC1" w:rsidTr="00517E93">
        <w:tc>
          <w:tcPr>
            <w:tcW w:w="1037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2</w:t>
            </w:r>
          </w:p>
        </w:tc>
        <w:tc>
          <w:tcPr>
            <w:tcW w:w="2410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数据接口（</w:t>
            </w: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API</w:t>
            </w: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）</w:t>
            </w:r>
          </w:p>
        </w:tc>
        <w:tc>
          <w:tcPr>
            <w:tcW w:w="943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套</w:t>
            </w:r>
          </w:p>
        </w:tc>
        <w:tc>
          <w:tcPr>
            <w:tcW w:w="1701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1</w:t>
            </w:r>
          </w:p>
        </w:tc>
        <w:tc>
          <w:tcPr>
            <w:tcW w:w="2409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2</w:t>
            </w:r>
            <w:r w:rsidRPr="00517E93"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  <w:t>0000</w:t>
            </w:r>
          </w:p>
        </w:tc>
      </w:tr>
      <w:tr w:rsidR="005154C3" w:rsidRPr="00CD0FC1" w:rsidTr="00517E93">
        <w:tc>
          <w:tcPr>
            <w:tcW w:w="1037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合计</w:t>
            </w:r>
          </w:p>
        </w:tc>
        <w:tc>
          <w:tcPr>
            <w:tcW w:w="2410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</w:p>
        </w:tc>
        <w:tc>
          <w:tcPr>
            <w:tcW w:w="943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</w:p>
        </w:tc>
        <w:tc>
          <w:tcPr>
            <w:tcW w:w="1701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</w:p>
        </w:tc>
        <w:tc>
          <w:tcPr>
            <w:tcW w:w="2409" w:type="dxa"/>
            <w:vAlign w:val="center"/>
          </w:tcPr>
          <w:p w:rsidR="005154C3" w:rsidRPr="00517E93" w:rsidRDefault="005154C3" w:rsidP="00517E93">
            <w:pPr>
              <w:spacing w:line="360" w:lineRule="auto"/>
              <w:jc w:val="center"/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</w:pPr>
            <w:r w:rsidRPr="00517E93">
              <w:rPr>
                <w:rFonts w:eastAsia="仿宋" w:hint="eastAsia"/>
                <w:kern w:val="0"/>
                <w:sz w:val="32"/>
                <w:szCs w:val="32"/>
                <w:lang w:val="zh-TW" w:eastAsia="zh-TW" w:bidi="zh-TW"/>
              </w:rPr>
              <w:t>2</w:t>
            </w:r>
            <w:r w:rsidRPr="00517E93">
              <w:rPr>
                <w:rFonts w:eastAsia="仿宋"/>
                <w:kern w:val="0"/>
                <w:sz w:val="32"/>
                <w:szCs w:val="32"/>
                <w:lang w:val="zh-TW" w:eastAsia="zh-TW" w:bidi="zh-TW"/>
              </w:rPr>
              <w:t>5505</w:t>
            </w:r>
          </w:p>
        </w:tc>
      </w:tr>
    </w:tbl>
    <w:p w:rsidR="005154C3" w:rsidRDefault="005154C3" w:rsidP="005154C3">
      <w:pPr>
        <w:pStyle w:val="Bodytext1"/>
        <w:tabs>
          <w:tab w:val="left" w:pos="1034"/>
        </w:tabs>
        <w:spacing w:after="0" w:line="360" w:lineRule="auto"/>
        <w:ind w:firstLineChars="124" w:firstLine="398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CE7F28" w:rsidRDefault="006A50FF">
      <w:pPr>
        <w:pStyle w:val="Bodytext1"/>
        <w:spacing w:after="0" w:line="360" w:lineRule="auto"/>
        <w:ind w:firstLineChars="200" w:firstLine="643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五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  <w:lang w:eastAsia="zh-CN"/>
        </w:rPr>
        <w:t>、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联系方式</w:t>
      </w:r>
    </w:p>
    <w:p w:rsidR="00CE7F28" w:rsidRDefault="006A50FF">
      <w:pPr>
        <w:pStyle w:val="Bodytext1"/>
        <w:tabs>
          <w:tab w:val="left" w:pos="1383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7" w:name="bookmark119"/>
      <w:bookmarkEnd w:id="7"/>
      <w:r>
        <w:rPr>
          <w:rFonts w:ascii="Times New Roman" w:eastAsia="仿宋" w:hAnsi="Times New Roman" w:cs="Times New Roman" w:hint="eastAsia"/>
          <w:sz w:val="32"/>
          <w:szCs w:val="32"/>
          <w:lang w:val="en-US" w:eastAsia="zh-CN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釆购人</w:t>
      </w:r>
    </w:p>
    <w:p w:rsidR="00CE7F28" w:rsidRDefault="006A50FF">
      <w:pPr>
        <w:pStyle w:val="Bodytext1"/>
        <w:tabs>
          <w:tab w:val="left" w:pos="5518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联系人：</w:t>
      </w:r>
      <w:r w:rsidR="00D44064">
        <w:rPr>
          <w:rFonts w:ascii="Times New Roman" w:eastAsia="仿宋" w:hAnsi="Times New Roman" w:cs="Times New Roman" w:hint="eastAsia"/>
          <w:sz w:val="32"/>
          <w:szCs w:val="32"/>
          <w:u w:val="single"/>
        </w:rPr>
        <w:t>冯浩</w:t>
      </w:r>
    </w:p>
    <w:p w:rsidR="00CE7F28" w:rsidRDefault="006A50FF" w:rsidP="00D44064">
      <w:pPr>
        <w:pStyle w:val="Bodytext1"/>
        <w:tabs>
          <w:tab w:val="left" w:pos="5513"/>
        </w:tabs>
        <w:spacing w:after="0" w:line="360" w:lineRule="auto"/>
        <w:ind w:firstLineChars="200" w:firstLine="640"/>
        <w:rPr>
          <w:rFonts w:ascii="Times New Roman" w:eastAsia="PMingLiU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联系地址：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</w:t>
      </w:r>
      <w:r w:rsidR="00D44064" w:rsidRPr="00D44064">
        <w:rPr>
          <w:rFonts w:ascii="Times New Roman" w:eastAsia="仿宋" w:hAnsi="Times New Roman" w:cs="Times New Roman" w:hint="eastAsia"/>
          <w:sz w:val="32"/>
          <w:szCs w:val="32"/>
          <w:u w:val="single"/>
        </w:rPr>
        <w:t>湖北省武汉市东湖新技术开发区南湖大道</w:t>
      </w:r>
      <w:r w:rsidR="00D44064" w:rsidRPr="00D44064">
        <w:rPr>
          <w:rFonts w:ascii="Times New Roman" w:eastAsia="仿宋" w:hAnsi="Times New Roman" w:cs="Times New Roman"/>
          <w:sz w:val="32"/>
          <w:szCs w:val="32"/>
          <w:u w:val="single"/>
        </w:rPr>
        <w:t>182</w:t>
      </w:r>
      <w:r w:rsidR="00D44064" w:rsidRPr="00D44064">
        <w:rPr>
          <w:rFonts w:ascii="Times New Roman" w:eastAsia="仿宋" w:hAnsi="Times New Roman" w:cs="Times New Roman" w:hint="eastAsia"/>
          <w:sz w:val="32"/>
          <w:szCs w:val="32"/>
          <w:u w:val="single"/>
        </w:rPr>
        <w:t>号</w:t>
      </w:r>
    </w:p>
    <w:p w:rsidR="00C637C8" w:rsidRPr="00C637C8" w:rsidRDefault="00C637C8" w:rsidP="00D44064">
      <w:pPr>
        <w:pStyle w:val="Bodytext1"/>
        <w:tabs>
          <w:tab w:val="left" w:pos="5513"/>
        </w:tabs>
        <w:spacing w:after="0" w:line="360" w:lineRule="auto"/>
        <w:ind w:firstLineChars="200" w:firstLine="640"/>
        <w:rPr>
          <w:rFonts w:ascii="Times New Roman" w:eastAsia="PMingLiU" w:hAnsi="Times New Roman" w:cs="Times New Roman" w:hint="eastAsia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sz w:val="32"/>
          <w:szCs w:val="32"/>
        </w:rPr>
        <w:t>邮箱：</w:t>
      </w:r>
      <w:r w:rsidRPr="00C637C8">
        <w:rPr>
          <w:rFonts w:ascii="Times New Roman" w:eastAsia="仿宋" w:hAnsi="Times New Roman" w:cs="Times New Roman"/>
          <w:sz w:val="32"/>
          <w:szCs w:val="32"/>
          <w:u w:val="single"/>
        </w:rPr>
        <w:t>fh@zuel.edu.cn</w:t>
      </w:r>
    </w:p>
    <w:p w:rsidR="00CE7F28" w:rsidRDefault="006A50FF" w:rsidP="006A50FF">
      <w:pPr>
        <w:pStyle w:val="Bodytext1"/>
        <w:tabs>
          <w:tab w:val="left" w:pos="5513"/>
        </w:tabs>
        <w:spacing w:after="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联系电话：</w:t>
      </w:r>
      <w:r w:rsidR="00D44064" w:rsidRPr="00D44064">
        <w:rPr>
          <w:rFonts w:ascii="Times New Roman" w:eastAsia="仿宋" w:hAnsi="Times New Roman" w:cs="Times New Roman"/>
          <w:sz w:val="32"/>
          <w:szCs w:val="32"/>
          <w:u w:val="single"/>
        </w:rPr>
        <w:t>88386190</w:t>
      </w:r>
    </w:p>
    <w:p w:rsidR="00CE7F28" w:rsidRDefault="006A50FF">
      <w:pPr>
        <w:pStyle w:val="Bodytext1"/>
        <w:spacing w:after="0"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  <w:lang w:val="en-US" w:eastAsia="zh-CN"/>
        </w:rPr>
        <w:t>六、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附件</w:t>
      </w:r>
    </w:p>
    <w:p w:rsidR="008D472E" w:rsidRPr="00295815" w:rsidRDefault="006A50FF" w:rsidP="008D472E">
      <w:pPr>
        <w:pStyle w:val="Bodytext1"/>
        <w:spacing w:after="0" w:line="360" w:lineRule="auto"/>
        <w:ind w:firstLineChars="200" w:firstLine="640"/>
        <w:rPr>
          <w:rFonts w:ascii="Times New Roman" w:eastAsia="PMingLiU" w:hAnsi="Times New Roman" w:cs="Times New Roman" w:hint="eastAsia"/>
          <w:sz w:val="32"/>
          <w:szCs w:val="32"/>
        </w:rPr>
        <w:sectPr w:rsidR="008D472E" w:rsidRPr="00295815">
          <w:pgSz w:w="11900" w:h="16840"/>
          <w:pgMar w:top="1583" w:right="1576" w:bottom="1271" w:left="1214" w:header="1155" w:footer="3" w:gutter="0"/>
          <w:cols w:space="720"/>
          <w:docGrid w:linePitch="360"/>
        </w:sectPr>
      </w:pPr>
      <w:r>
        <w:rPr>
          <w:rFonts w:ascii="Times New Roman" w:eastAsia="仿宋" w:hAnsi="Times New Roman" w:cs="Times New Roman"/>
          <w:sz w:val="32"/>
          <w:szCs w:val="32"/>
        </w:rPr>
        <w:t>专业人员论证意见（格式见附件）</w:t>
      </w:r>
      <w:r w:rsidR="008D472E">
        <w:rPr>
          <w:rFonts w:ascii="Times New Roman" w:eastAsia="仿宋" w:hAnsi="Times New Roman" w:cs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784850" cy="802703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码上办续费决议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F28" w:rsidRPr="006A50FF" w:rsidRDefault="00CE7F28" w:rsidP="00D44064">
      <w:pPr>
        <w:pStyle w:val="Bodytext1"/>
        <w:spacing w:after="300" w:line="240" w:lineRule="auto"/>
        <w:ind w:firstLine="0"/>
        <w:rPr>
          <w:rFonts w:hint="eastAsia"/>
          <w:lang w:val="en-US" w:eastAsia="zh-CN"/>
        </w:rPr>
      </w:pPr>
    </w:p>
    <w:sectPr w:rsidR="00CE7F28" w:rsidRPr="006A5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ED" w:rsidRDefault="00BD67ED" w:rsidP="00C637C8">
      <w:r>
        <w:separator/>
      </w:r>
    </w:p>
  </w:endnote>
  <w:endnote w:type="continuationSeparator" w:id="0">
    <w:p w:rsidR="00BD67ED" w:rsidRDefault="00BD67ED" w:rsidP="00C6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ED" w:rsidRDefault="00BD67ED" w:rsidP="00C637C8">
      <w:r>
        <w:separator/>
      </w:r>
    </w:p>
  </w:footnote>
  <w:footnote w:type="continuationSeparator" w:id="0">
    <w:p w:rsidR="00BD67ED" w:rsidRDefault="00BD67ED" w:rsidP="00C6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7C40F3"/>
    <w:rsid w:val="00003EEB"/>
    <w:rsid w:val="002137A4"/>
    <w:rsid w:val="00295815"/>
    <w:rsid w:val="004D2065"/>
    <w:rsid w:val="005154C3"/>
    <w:rsid w:val="00517E93"/>
    <w:rsid w:val="00531C72"/>
    <w:rsid w:val="006A50FF"/>
    <w:rsid w:val="00736ED0"/>
    <w:rsid w:val="008D472E"/>
    <w:rsid w:val="00BD67ED"/>
    <w:rsid w:val="00C637C8"/>
    <w:rsid w:val="00CB6AAA"/>
    <w:rsid w:val="00CB6B43"/>
    <w:rsid w:val="00CE7F28"/>
    <w:rsid w:val="00D3266D"/>
    <w:rsid w:val="00D44064"/>
    <w:rsid w:val="00D77A6A"/>
    <w:rsid w:val="0F312929"/>
    <w:rsid w:val="277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E6968"/>
  <w15:docId w15:val="{47B70335-745F-384D-A6A1-9B3D1D82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pacing w:after="560" w:line="264" w:lineRule="auto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Bodytext2">
    <w:name w:val="Body text|2"/>
    <w:basedOn w:val="a"/>
    <w:pPr>
      <w:spacing w:after="550" w:line="579" w:lineRule="exact"/>
      <w:ind w:firstLine="64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">
    <w:name w:val="Body text|1"/>
    <w:basedOn w:val="a"/>
    <w:pPr>
      <w:spacing w:after="260"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Other1">
    <w:name w:val="Other|1"/>
    <w:basedOn w:val="a"/>
    <w:pPr>
      <w:spacing w:after="260"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">
    <w:name w:val="Table caption|1"/>
    <w:basedOn w:val="a"/>
    <w:pPr>
      <w:jc w:val="center"/>
    </w:pPr>
    <w:rPr>
      <w:rFonts w:ascii="宋体" w:eastAsia="宋体" w:hAnsi="宋体" w:cs="宋体"/>
      <w:sz w:val="26"/>
      <w:szCs w:val="26"/>
      <w:lang w:val="zh-TW" w:eastAsia="zh-TW" w:bidi="zh-TW"/>
    </w:rPr>
  </w:style>
  <w:style w:type="table" w:styleId="a3">
    <w:name w:val="Table Grid"/>
    <w:basedOn w:val="a1"/>
    <w:uiPriority w:val="39"/>
    <w:rsid w:val="005154C3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37C8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C637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37C8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向婷</dc:creator>
  <cp:lastModifiedBy>闫蓝海</cp:lastModifiedBy>
  <cp:revision>2</cp:revision>
  <dcterms:created xsi:type="dcterms:W3CDTF">2021-03-29T01:22:00Z</dcterms:created>
  <dcterms:modified xsi:type="dcterms:W3CDTF">2021-03-29T01:22:00Z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