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ind w:firstLine="904" w:firstLineChars="300"/>
        <w:jc w:val="left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中</w:t>
      </w:r>
      <w:r>
        <w:rPr>
          <w:rFonts w:hint="eastAsia"/>
          <w:b/>
          <w:sz w:val="30"/>
          <w:lang w:val="en-US" w:eastAsia="zh-CN"/>
        </w:rPr>
        <w:t>南财经政法大学</w:t>
      </w:r>
      <w:r>
        <w:rPr>
          <w:rFonts w:hint="eastAsia"/>
          <w:b/>
          <w:sz w:val="30"/>
        </w:rPr>
        <w:t>2022年法学科研大楼光缆建设服务项目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中南财经政法大学2022年法学科研大楼光缆建设服务项目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z0005109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DRmNTU5ZjRjMDliNjk1NzA5M2FlODhmYTEwMDU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1DBB6EC0"/>
    <w:rsid w:val="62D64D50"/>
    <w:rsid w:val="7C1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234</Words>
  <Characters>259</Characters>
  <Lines>2</Lines>
  <Paragraphs>1</Paragraphs>
  <TotalTime>0</TotalTime>
  <ScaleCrop>false</ScaleCrop>
  <LinksUpToDate>false</LinksUpToDate>
  <CharactersWithSpaces>262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xuchao</cp:lastModifiedBy>
  <cp:lastPrinted>2014-10-28T06:25:00Z</cp:lastPrinted>
  <dcterms:modified xsi:type="dcterms:W3CDTF">2022-07-01T07:41:01Z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93373D4750744A9ABC634D6473595ACB</vt:lpwstr>
  </property>
</Properties>
</file>